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Name: ___________________  Class Period:____________  Date:________________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List two characteristics of an imagist poem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two characteristics of a villanelle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two poets we have talked about in class (lecture or Socratic Seminar)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  Class Period:_______________  Date:________________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List two characteristics of an imagist poem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List two characteristics of a villanelle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Name two poets we have talked about in class (lecture or Socratic Seminar)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  Class Period:_______________  Date:________________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List two characteristics of an imagist poem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List two characteristics of a villanelle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Name two poets we have talked about in class (lecture or Socratic Seminar)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